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428" w:rsidRPr="00A36F0B" w:rsidRDefault="00203428" w:rsidP="002034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36F0B">
        <w:rPr>
          <w:rFonts w:ascii="Times New Roman" w:hAnsi="Times New Roman"/>
          <w:sz w:val="28"/>
          <w:szCs w:val="28"/>
        </w:rPr>
        <w:t>Информация о величине резервируемой максимальной мощности</w:t>
      </w:r>
    </w:p>
    <w:p w:rsidR="00203428" w:rsidRPr="00A36F0B" w:rsidRDefault="00203428" w:rsidP="002034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6A617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квартал 201</w:t>
      </w:r>
      <w:r w:rsidR="006A617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203428" w:rsidRDefault="00203428" w:rsidP="0020342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03428" w:rsidRDefault="00602DC8" w:rsidP="0020342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203428" w:rsidRPr="00A36F0B">
        <w:rPr>
          <w:rFonts w:ascii="Times New Roman" w:hAnsi="Times New Roman"/>
          <w:sz w:val="28"/>
          <w:szCs w:val="28"/>
        </w:rPr>
        <w:t>еличина резервируемой максимальной мощности, суммарно по всем потребителям электрической энергии</w:t>
      </w:r>
      <w:r w:rsidR="007B5B68">
        <w:rPr>
          <w:rFonts w:ascii="Times New Roman" w:hAnsi="Times New Roman"/>
          <w:sz w:val="28"/>
          <w:szCs w:val="28"/>
        </w:rPr>
        <w:t>,</w:t>
      </w:r>
      <w:r w:rsidR="00203428" w:rsidRPr="00A36F0B">
        <w:rPr>
          <w:rFonts w:ascii="Times New Roman" w:hAnsi="Times New Roman"/>
          <w:sz w:val="28"/>
          <w:szCs w:val="28"/>
        </w:rPr>
        <w:t xml:space="preserve"> </w:t>
      </w:r>
      <w:r w:rsidR="00A70C65">
        <w:rPr>
          <w:rFonts w:ascii="Times New Roman" w:hAnsi="Times New Roman"/>
          <w:sz w:val="28"/>
          <w:szCs w:val="28"/>
        </w:rPr>
        <w:t>присоединенным к электрическим сетям</w:t>
      </w:r>
      <w:r w:rsidR="00203428" w:rsidRPr="00A36F0B">
        <w:rPr>
          <w:rFonts w:ascii="Times New Roman" w:hAnsi="Times New Roman"/>
          <w:sz w:val="28"/>
          <w:szCs w:val="28"/>
        </w:rPr>
        <w:t xml:space="preserve"> ОАО «</w:t>
      </w:r>
      <w:r w:rsidR="000E0321">
        <w:rPr>
          <w:rFonts w:ascii="Times New Roman" w:hAnsi="Times New Roman"/>
          <w:sz w:val="28"/>
          <w:szCs w:val="28"/>
        </w:rPr>
        <w:t>Аэропорт Южно-Сахалинск</w:t>
      </w:r>
      <w:r w:rsidR="00203428" w:rsidRPr="00A36F0B">
        <w:rPr>
          <w:rFonts w:ascii="Times New Roman" w:hAnsi="Times New Roman"/>
          <w:sz w:val="28"/>
          <w:szCs w:val="28"/>
        </w:rPr>
        <w:t xml:space="preserve">», </w:t>
      </w:r>
      <w:r w:rsidR="00C71E32">
        <w:rPr>
          <w:rFonts w:ascii="Times New Roman" w:hAnsi="Times New Roman"/>
          <w:sz w:val="28"/>
          <w:szCs w:val="28"/>
        </w:rPr>
        <w:t xml:space="preserve">за </w:t>
      </w:r>
      <w:r w:rsidR="006A617A">
        <w:rPr>
          <w:rFonts w:ascii="Times New Roman" w:hAnsi="Times New Roman"/>
          <w:sz w:val="28"/>
          <w:szCs w:val="28"/>
        </w:rPr>
        <w:t>1</w:t>
      </w:r>
      <w:r w:rsidR="00203428">
        <w:rPr>
          <w:rFonts w:ascii="Times New Roman" w:hAnsi="Times New Roman"/>
          <w:sz w:val="28"/>
          <w:szCs w:val="28"/>
        </w:rPr>
        <w:t xml:space="preserve"> квартал</w:t>
      </w:r>
      <w:r w:rsidR="00203428" w:rsidRPr="00097201">
        <w:rPr>
          <w:rFonts w:ascii="Times New Roman" w:hAnsi="Times New Roman"/>
          <w:sz w:val="28"/>
          <w:szCs w:val="28"/>
        </w:rPr>
        <w:t>*</w:t>
      </w:r>
      <w:r w:rsidR="00203428">
        <w:rPr>
          <w:rFonts w:ascii="Times New Roman" w:hAnsi="Times New Roman"/>
          <w:sz w:val="28"/>
          <w:szCs w:val="28"/>
        </w:rPr>
        <w:t xml:space="preserve"> 201</w:t>
      </w:r>
      <w:r w:rsidR="006A617A">
        <w:rPr>
          <w:rFonts w:ascii="Times New Roman" w:hAnsi="Times New Roman"/>
          <w:sz w:val="28"/>
          <w:szCs w:val="28"/>
        </w:rPr>
        <w:t>4</w:t>
      </w:r>
      <w:r w:rsidR="00203428" w:rsidRPr="00A36F0B">
        <w:rPr>
          <w:rFonts w:ascii="Times New Roman" w:hAnsi="Times New Roman"/>
          <w:sz w:val="28"/>
          <w:szCs w:val="28"/>
        </w:rPr>
        <w:t xml:space="preserve"> года составила </w:t>
      </w:r>
      <w:r w:rsidR="00181529">
        <w:rPr>
          <w:rFonts w:ascii="Times New Roman" w:hAnsi="Times New Roman"/>
          <w:sz w:val="28"/>
          <w:szCs w:val="28"/>
        </w:rPr>
        <w:t>3638</w:t>
      </w:r>
      <w:r w:rsidR="00203428">
        <w:rPr>
          <w:rFonts w:ascii="Times New Roman" w:hAnsi="Times New Roman"/>
          <w:sz w:val="28"/>
          <w:szCs w:val="28"/>
        </w:rPr>
        <w:t xml:space="preserve"> </w:t>
      </w:r>
      <w:r w:rsidR="00181529">
        <w:rPr>
          <w:rFonts w:ascii="Times New Roman" w:hAnsi="Times New Roman"/>
          <w:sz w:val="28"/>
          <w:szCs w:val="28"/>
        </w:rPr>
        <w:t>к</w:t>
      </w:r>
      <w:r w:rsidR="00203428" w:rsidRPr="00A36F0B">
        <w:rPr>
          <w:rFonts w:ascii="Times New Roman" w:hAnsi="Times New Roman"/>
          <w:sz w:val="28"/>
          <w:szCs w:val="28"/>
        </w:rPr>
        <w:t>Вт</w:t>
      </w:r>
      <w:r w:rsidR="00203428">
        <w:rPr>
          <w:rFonts w:ascii="Times New Roman" w:hAnsi="Times New Roman"/>
          <w:sz w:val="28"/>
          <w:szCs w:val="28"/>
        </w:rPr>
        <w:t>, в том числе по уровням напряжения:</w:t>
      </w:r>
    </w:p>
    <w:p w:rsidR="00203428" w:rsidRDefault="00203428" w:rsidP="0020342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03428" w:rsidRPr="00C13CFA" w:rsidRDefault="00203428" w:rsidP="0020342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3CFA">
        <w:rPr>
          <w:rFonts w:ascii="Times New Roman" w:hAnsi="Times New Roman"/>
          <w:sz w:val="28"/>
          <w:szCs w:val="28"/>
        </w:rPr>
        <w:t>СН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3CFA">
        <w:rPr>
          <w:rFonts w:ascii="Times New Roman" w:hAnsi="Times New Roman"/>
          <w:sz w:val="28"/>
          <w:szCs w:val="28"/>
        </w:rPr>
        <w:t xml:space="preserve">2 – </w:t>
      </w:r>
      <w:r w:rsidR="008D044F">
        <w:rPr>
          <w:rFonts w:ascii="Times New Roman" w:hAnsi="Times New Roman"/>
          <w:sz w:val="28"/>
          <w:szCs w:val="28"/>
          <w:lang w:val="en-US"/>
        </w:rPr>
        <w:t>3303</w:t>
      </w:r>
      <w:r w:rsidRPr="00C13CFA">
        <w:rPr>
          <w:rFonts w:ascii="Times New Roman" w:hAnsi="Times New Roman"/>
          <w:sz w:val="28"/>
          <w:szCs w:val="28"/>
        </w:rPr>
        <w:t xml:space="preserve"> </w:t>
      </w:r>
      <w:r w:rsidR="00181529">
        <w:rPr>
          <w:rFonts w:ascii="Times New Roman" w:hAnsi="Times New Roman"/>
          <w:sz w:val="28"/>
          <w:szCs w:val="28"/>
        </w:rPr>
        <w:t>к</w:t>
      </w:r>
      <w:r w:rsidRPr="00C13CFA">
        <w:rPr>
          <w:rFonts w:ascii="Times New Roman" w:hAnsi="Times New Roman"/>
          <w:sz w:val="28"/>
          <w:szCs w:val="28"/>
        </w:rPr>
        <w:t>Вт;</w:t>
      </w:r>
    </w:p>
    <w:p w:rsidR="00203428" w:rsidRPr="00C13CFA" w:rsidRDefault="00203428" w:rsidP="0020342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3CFA">
        <w:rPr>
          <w:rFonts w:ascii="Times New Roman" w:hAnsi="Times New Roman"/>
          <w:sz w:val="28"/>
          <w:szCs w:val="28"/>
        </w:rPr>
        <w:t xml:space="preserve">НН – </w:t>
      </w:r>
      <w:r w:rsidR="008D044F">
        <w:rPr>
          <w:rFonts w:ascii="Times New Roman" w:hAnsi="Times New Roman"/>
          <w:sz w:val="28"/>
          <w:szCs w:val="28"/>
          <w:lang w:val="en-US"/>
        </w:rPr>
        <w:t>335</w:t>
      </w:r>
      <w:r w:rsidRPr="00C13CFA">
        <w:rPr>
          <w:rFonts w:ascii="Times New Roman" w:hAnsi="Times New Roman"/>
          <w:sz w:val="28"/>
          <w:szCs w:val="28"/>
        </w:rPr>
        <w:t xml:space="preserve"> </w:t>
      </w:r>
      <w:r w:rsidR="00181529">
        <w:rPr>
          <w:rFonts w:ascii="Times New Roman" w:hAnsi="Times New Roman"/>
          <w:sz w:val="28"/>
          <w:szCs w:val="28"/>
        </w:rPr>
        <w:t>к</w:t>
      </w:r>
      <w:r w:rsidRPr="00C13CFA">
        <w:rPr>
          <w:rFonts w:ascii="Times New Roman" w:hAnsi="Times New Roman"/>
          <w:sz w:val="28"/>
          <w:szCs w:val="28"/>
        </w:rPr>
        <w:t>Вт.</w:t>
      </w:r>
    </w:p>
    <w:p w:rsidR="00C13CFA" w:rsidRPr="00A36F0B" w:rsidRDefault="00C13CFA" w:rsidP="00C13CFA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097201" w:rsidRDefault="00097201"/>
    <w:p w:rsidR="00097201" w:rsidRDefault="00097201" w:rsidP="00097201"/>
    <w:p w:rsidR="003B627E" w:rsidRDefault="003B627E" w:rsidP="00097201"/>
    <w:p w:rsidR="003B627E" w:rsidRDefault="003B627E" w:rsidP="00097201"/>
    <w:p w:rsidR="003B627E" w:rsidRPr="008D044F" w:rsidRDefault="008D044F" w:rsidP="00097201">
      <w:pPr>
        <w:rPr>
          <w:rFonts w:ascii="Times New Roman" w:hAnsi="Times New Roman"/>
          <w:sz w:val="28"/>
          <w:szCs w:val="28"/>
        </w:rPr>
      </w:pPr>
      <w:r w:rsidRPr="008D044F">
        <w:rPr>
          <w:rFonts w:ascii="Times New Roman" w:hAnsi="Times New Roman"/>
          <w:sz w:val="28"/>
          <w:szCs w:val="28"/>
        </w:rPr>
        <w:t>Начальник службы ЭСТОП</w:t>
      </w:r>
    </w:p>
    <w:p w:rsidR="008D044F" w:rsidRPr="008D044F" w:rsidRDefault="008D044F" w:rsidP="008D044F">
      <w:pPr>
        <w:rPr>
          <w:rFonts w:ascii="Times New Roman" w:hAnsi="Times New Roman"/>
          <w:sz w:val="28"/>
          <w:szCs w:val="28"/>
        </w:rPr>
      </w:pPr>
      <w:r w:rsidRPr="008D044F">
        <w:rPr>
          <w:rFonts w:ascii="Times New Roman" w:hAnsi="Times New Roman"/>
          <w:sz w:val="28"/>
          <w:szCs w:val="28"/>
        </w:rPr>
        <w:t xml:space="preserve">ОАО «Аэропорт Южно – Сахалинск»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8D044F">
        <w:rPr>
          <w:rFonts w:ascii="Times New Roman" w:hAnsi="Times New Roman"/>
          <w:sz w:val="28"/>
          <w:szCs w:val="28"/>
        </w:rPr>
        <w:t>В.И.</w:t>
      </w:r>
      <w:r w:rsidR="00602D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D044F">
        <w:rPr>
          <w:rFonts w:ascii="Times New Roman" w:hAnsi="Times New Roman"/>
          <w:sz w:val="28"/>
          <w:szCs w:val="28"/>
        </w:rPr>
        <w:t>Подойницин</w:t>
      </w:r>
      <w:proofErr w:type="spellEnd"/>
    </w:p>
    <w:p w:rsidR="008D044F" w:rsidRPr="008D044F" w:rsidRDefault="008D044F" w:rsidP="0009720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 w:rsidR="003B627E" w:rsidRPr="008D044F" w:rsidRDefault="003B627E" w:rsidP="00097201">
      <w:pPr>
        <w:rPr>
          <w:rFonts w:ascii="Times New Roman" w:hAnsi="Times New Roman"/>
          <w:sz w:val="28"/>
          <w:szCs w:val="28"/>
        </w:rPr>
      </w:pPr>
    </w:p>
    <w:p w:rsidR="003B627E" w:rsidRDefault="003B627E" w:rsidP="00097201">
      <w:bookmarkStart w:id="0" w:name="_GoBack"/>
      <w:bookmarkEnd w:id="0"/>
    </w:p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Pr="00097201" w:rsidRDefault="003B627E" w:rsidP="00097201"/>
    <w:p w:rsidR="00097201" w:rsidRPr="00097201" w:rsidRDefault="00097201" w:rsidP="00097201"/>
    <w:p w:rsidR="00097201" w:rsidRPr="00097201" w:rsidRDefault="00097201" w:rsidP="00097201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*- данные о величине резервируемой максимальной мощности представлены по состоянию на </w:t>
      </w:r>
      <w:r w:rsidR="008D044F" w:rsidRPr="008D044F">
        <w:rPr>
          <w:rFonts w:ascii="Times New Roman" w:hAnsi="Times New Roman"/>
          <w:sz w:val="18"/>
          <w:szCs w:val="18"/>
        </w:rPr>
        <w:t>17</w:t>
      </w:r>
      <w:r>
        <w:rPr>
          <w:rFonts w:ascii="Times New Roman" w:hAnsi="Times New Roman"/>
          <w:sz w:val="18"/>
          <w:szCs w:val="18"/>
        </w:rPr>
        <w:t>.</w:t>
      </w:r>
      <w:r w:rsidR="00AC5B4B">
        <w:rPr>
          <w:rFonts w:ascii="Times New Roman" w:hAnsi="Times New Roman"/>
          <w:sz w:val="18"/>
          <w:szCs w:val="18"/>
        </w:rPr>
        <w:t>0</w:t>
      </w:r>
      <w:r w:rsidR="008D044F" w:rsidRPr="008D044F">
        <w:rPr>
          <w:rFonts w:ascii="Times New Roman" w:hAnsi="Times New Roman"/>
          <w:sz w:val="18"/>
          <w:szCs w:val="18"/>
        </w:rPr>
        <w:t>2</w:t>
      </w:r>
      <w:r>
        <w:rPr>
          <w:rFonts w:ascii="Times New Roman" w:hAnsi="Times New Roman"/>
          <w:sz w:val="18"/>
          <w:szCs w:val="18"/>
        </w:rPr>
        <w:t>.201</w:t>
      </w:r>
      <w:r w:rsidR="00AC5B4B">
        <w:rPr>
          <w:rFonts w:ascii="Times New Roman" w:hAnsi="Times New Roman"/>
          <w:sz w:val="18"/>
          <w:szCs w:val="18"/>
        </w:rPr>
        <w:t>4</w:t>
      </w:r>
      <w:r>
        <w:rPr>
          <w:rFonts w:ascii="Times New Roman" w:hAnsi="Times New Roman"/>
          <w:sz w:val="18"/>
          <w:szCs w:val="18"/>
        </w:rPr>
        <w:t xml:space="preserve"> г.</w:t>
      </w:r>
    </w:p>
    <w:sectPr w:rsidR="00097201" w:rsidRPr="00097201" w:rsidSect="00A70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42AFF"/>
    <w:multiLevelType w:val="hybridMultilevel"/>
    <w:tmpl w:val="9C18C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625D9B"/>
    <w:multiLevelType w:val="hybridMultilevel"/>
    <w:tmpl w:val="8CEEF44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FB6C8B"/>
    <w:multiLevelType w:val="hybridMultilevel"/>
    <w:tmpl w:val="ED14DDAA"/>
    <w:lvl w:ilvl="0" w:tplc="F8E86A6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85C70DF"/>
    <w:multiLevelType w:val="hybridMultilevel"/>
    <w:tmpl w:val="D4A0B3C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7FF6"/>
    <w:rsid w:val="000426FC"/>
    <w:rsid w:val="00097201"/>
    <w:rsid w:val="000E0321"/>
    <w:rsid w:val="00181529"/>
    <w:rsid w:val="00203428"/>
    <w:rsid w:val="00392661"/>
    <w:rsid w:val="003B0F50"/>
    <w:rsid w:val="003B627E"/>
    <w:rsid w:val="00487FF6"/>
    <w:rsid w:val="004A52EB"/>
    <w:rsid w:val="005135BB"/>
    <w:rsid w:val="005142F5"/>
    <w:rsid w:val="005479EC"/>
    <w:rsid w:val="005529A4"/>
    <w:rsid w:val="00583459"/>
    <w:rsid w:val="00602DC8"/>
    <w:rsid w:val="00613DEF"/>
    <w:rsid w:val="006A617A"/>
    <w:rsid w:val="006E2EF4"/>
    <w:rsid w:val="00706A1C"/>
    <w:rsid w:val="007B5B68"/>
    <w:rsid w:val="008D044F"/>
    <w:rsid w:val="00A64C9E"/>
    <w:rsid w:val="00A70C65"/>
    <w:rsid w:val="00A834BB"/>
    <w:rsid w:val="00AC5B4B"/>
    <w:rsid w:val="00C13CFA"/>
    <w:rsid w:val="00C71E32"/>
    <w:rsid w:val="00C9382C"/>
    <w:rsid w:val="00D20B69"/>
    <w:rsid w:val="00D37EF8"/>
    <w:rsid w:val="00D9496E"/>
    <w:rsid w:val="00F60A26"/>
    <w:rsid w:val="00F924F8"/>
    <w:rsid w:val="00FB72FC"/>
    <w:rsid w:val="00FE5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F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C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F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C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Данченко Игорь Васильевич</dc:creator>
  <cp:lastModifiedBy>Solnyshkina</cp:lastModifiedBy>
  <cp:revision>2</cp:revision>
  <dcterms:created xsi:type="dcterms:W3CDTF">2014-09-30T03:42:00Z</dcterms:created>
  <dcterms:modified xsi:type="dcterms:W3CDTF">2014-09-30T03:42:00Z</dcterms:modified>
</cp:coreProperties>
</file>